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3/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21</w:t>
      </w:r>
      <w:r>
        <w:rPr>
          <w:rFonts w:ascii="PT Astra Serif" w:hAnsi="PT Astra Serif"/>
          <w:b/>
          <w:sz w:val="28"/>
          <w:szCs w:val="28"/>
          <w:lang w:val="ru-RU"/>
        </w:rPr>
        <w:t>.01.2021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 xml:space="preserve">Об утверждении Правил предоставления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предприятиям хлебопекарной промышленности </w:t>
      </w:r>
      <w:r>
        <w:rPr>
          <w:rFonts w:ascii="PT Astra Serif" w:hAnsi="PT Astra Serif"/>
          <w:b/>
          <w:bCs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" w:ascii="PT Astra Serif" w:hAnsi="PT Astra Serif" w:eastAsiaTheme="minorHAnsi"/>
          <w:b/>
          <w:bCs/>
          <w:spacing w:val="2"/>
          <w:sz w:val="28"/>
          <w:szCs w:val="28"/>
          <w:lang w:eastAsia="en-US"/>
        </w:rPr>
        <w:t xml:space="preserve">в целях возмещения части их затрат, связанных с 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реализацией произведённых и реализованных хлеба и хлебобулочных изделий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21 января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 xml:space="preserve">Об утверждении Правил предоставления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предприятиям хлебопекарной промышленности 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 xml:space="preserve">субсидий из областного бюджета Ульяновской области </w:t>
      </w:r>
      <w:r>
        <w:rPr>
          <w:rFonts w:eastAsia="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 xml:space="preserve">в целях возмещения части их затрат, связанных с </w:t>
      </w:r>
      <w:r>
        <w:rPr>
          <w:rFonts w:eastAsia="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>реализацией произведённых и реализованных хлеба и хлебобулочных изделий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подготовленный специалистами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агропромышленного комплекса</w:t>
        <w:br/>
        <w:t>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 разработан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в связи с принятием </w:t>
      </w:r>
      <w:r>
        <w:rPr>
          <w:rFonts w:eastAsia="Arial" w:cs="Arial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постановления Правительства Российской Федерации от 17.12.2020 № 2140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изделий»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.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Предлагаемым проектом утверждается порядок </w:t>
      </w:r>
      <w:r>
        <w:rPr>
          <w:rFonts w:ascii="PT Astra Serif" w:hAnsi="PT Astra Serif"/>
          <w:spacing w:val="2"/>
          <w:sz w:val="28"/>
          <w:szCs w:val="28"/>
        </w:rPr>
        <w:t xml:space="preserve">предоставления </w:t>
      </w:r>
      <w:r>
        <w:rPr>
          <w:rFonts w:cs="PT Astra Serif" w:ascii="PT Astra Serif" w:hAnsi="PT Astra Serif"/>
          <w:bCs/>
          <w:sz w:val="28"/>
          <w:szCs w:val="28"/>
        </w:rPr>
        <w:t xml:space="preserve">предприятиям хлебопекарной промышленности </w:t>
      </w:r>
      <w:r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</w:t>
      </w:r>
      <w:r>
        <w:rPr>
          <w:rFonts w:cs="PT Astra Serif" w:ascii="PT Astra Serif" w:hAnsi="PT Astra Serif"/>
          <w:bCs/>
          <w:sz w:val="28"/>
          <w:szCs w:val="28"/>
        </w:rPr>
        <w:t>реализацией произведённых и реализованных хлеба и хлебобулочных изделий.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3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Application>LibreOffice/6.4.6.2$Linux_X86_64 LibreOffice_project/40$Build-2</Application>
  <Pages>1</Pages>
  <Words>273</Words>
  <Characters>2236</Characters>
  <CharactersWithSpaces>2540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2021-02-24T14:22:32Z</cp:lastPrinted>
  <dcterms:modified xsi:type="dcterms:W3CDTF">2021-02-24T14:22:37Z</dcterms:modified>
  <cp:revision>55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